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2DBE2">
      <w:pPr>
        <w:widowControl w:val="0"/>
        <w:spacing w:line="240" w:lineRule="auto"/>
        <w:rPr>
          <w:rFonts w:ascii="Montserrat" w:hAnsi="Montserrat" w:eastAsia="Montserrat" w:cs="Montserrat"/>
          <w:b/>
          <w:sz w:val="18"/>
          <w:szCs w:val="1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-274955</wp:posOffset>
                </wp:positionV>
                <wp:extent cx="1828800" cy="1828800"/>
                <wp:effectExtent l="4445" t="4445" r="14605" b="1460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BC8488">
                            <w:pPr>
                              <w:shd w:val="clear" w:fill="EEECE1" w:themeFill="background2"/>
                              <w:jc w:val="center"/>
                              <w:rPr>
                                <w:rFonts w:hint="default" w:ascii="Bahnschrift SemiBold SemiCondensed" w:hAnsi="Bahnschrift SemiBold SemiCondensed" w:cs="Bahnschrift SemiBold SemiCondensed"/>
                                <w:b/>
                                <w:sz w:val="44"/>
                                <w:szCs w:val="44"/>
                                <w:lang w:val="en-US"/>
                              </w:rPr>
                            </w:pPr>
                            <w:r>
                              <w:rPr>
                                <w:rFonts w:hint="default" w:ascii="Bahnschrift SemiBold SemiCondensed" w:hAnsi="Bahnschrift SemiBold SemiCondensed" w:eastAsia="Montserrat" w:cs="Bahnschrift SemiBold SemiCondensed"/>
                                <w:b/>
                                <w:sz w:val="40"/>
                                <w:szCs w:val="40"/>
                                <w:rtl w:val="0"/>
                                <w:lang w:val="en-US"/>
                              </w:rPr>
                              <w:t>D</w:t>
                            </w:r>
                            <w:r>
                              <w:rPr>
                                <w:rFonts w:hint="default" w:ascii="Bahnschrift SemiBold SemiCondensed" w:hAnsi="Bahnschrift SemiBold SemiCondensed" w:eastAsia="Montserrat" w:cs="Bahnschrift SemiBold SemiCondensed"/>
                                <w:b/>
                                <w:sz w:val="44"/>
                                <w:szCs w:val="44"/>
                                <w:rtl w:val="0"/>
                                <w:lang w:val="en-US"/>
                              </w:rPr>
                              <w:t xml:space="preserve">aily Office </w:t>
                            </w:r>
                            <w:r>
                              <w:rPr>
                                <w:rFonts w:hint="default" w:ascii="Bahnschrift SemiBold SemiCondensed" w:hAnsi="Bahnschrift SemiBold SemiCondensed" w:eastAsia="Montserrat" w:cs="Bahnschrift SemiBold SemiCondensed"/>
                                <w:b/>
                                <w:sz w:val="44"/>
                                <w:szCs w:val="44"/>
                                <w:rtl w:val="0"/>
                              </w:rPr>
                              <w:t>M</w:t>
                            </w:r>
                            <w:r>
                              <w:rPr>
                                <w:rFonts w:hint="default" w:ascii="Bahnschrift SemiBold SemiCondensed" w:hAnsi="Bahnschrift SemiBold SemiCondensed" w:eastAsia="Montserrat" w:cs="Bahnschrift SemiBold SemiCondensed"/>
                                <w:b/>
                                <w:sz w:val="44"/>
                                <w:szCs w:val="44"/>
                                <w:rtl w:val="0"/>
                                <w:lang w:val="en-US"/>
                              </w:rPr>
                              <w:t>eeting</w:t>
                            </w:r>
                            <w:r>
                              <w:rPr>
                                <w:rFonts w:hint="default" w:ascii="Bahnschrift SemiBold SemiCondensed" w:hAnsi="Bahnschrift SemiBold SemiCondensed" w:eastAsia="Montserrat" w:cs="Bahnschrift SemiBold SemiCondensed"/>
                                <w:b/>
                                <w:sz w:val="44"/>
                                <w:szCs w:val="44"/>
                                <w:rtl w:val="0"/>
                              </w:rPr>
                              <w:t xml:space="preserve"> A</w:t>
                            </w:r>
                            <w:r>
                              <w:rPr>
                                <w:rFonts w:hint="default" w:ascii="Bahnschrift SemiBold SemiCondensed" w:hAnsi="Bahnschrift SemiBold SemiCondensed" w:eastAsia="Montserrat" w:cs="Bahnschrift SemiBold SemiCondensed"/>
                                <w:b/>
                                <w:sz w:val="44"/>
                                <w:szCs w:val="44"/>
                                <w:rtl w:val="0"/>
                                <w:lang w:val="en-US"/>
                              </w:rPr>
                              <w:t>genda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3.25pt;margin-top:-21.65pt;height:144pt;width:144pt;mso-wrap-distance-bottom:0pt;mso-wrap-distance-left:9pt;mso-wrap-distance-right:9pt;mso-wrap-distance-top:0pt;mso-wrap-style:none;z-index:251659264;mso-width-relative:page;mso-height-relative:page;" fillcolor="#FFFFFF [3201]" filled="t" stroked="t" coordsize="21600,21600" o:gfxdata="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LSOkDPZAAAACwEAAA8AAAAAAAAAAQAgAAAAIgAA&#10;AGRycy9kb3ducmV2LnhtbFBLAQIUABQAAAAIAIdO4kDOksZQQAIAALUEAAAOAAAAAAAAAAEAIAAA&#10;ACgBAABkcnMvZTJvRG9jLnhtbFBLBQYAAAAABgAGAFkBAADaBQAAAAA=&#10;">
                <v:fill on="t" focussize="0,0"/>
                <v:stroke weight="0.5pt" color="#000000 [3204]" joinstyle="round"/>
                <v:imagedata o:title=""/>
                <o:lock v:ext="edit" aspectratio="f"/>
                <v:textbox style="mso-fit-shape-to-text:t;">
                  <w:txbxContent>
                    <w:p w14:paraId="28BC8488">
                      <w:pPr>
                        <w:shd w:val="clear" w:fill="EEECE1" w:themeFill="background2"/>
                        <w:jc w:val="center"/>
                        <w:rPr>
                          <w:rFonts w:hint="default" w:ascii="Bahnschrift SemiBold SemiCondensed" w:hAnsi="Bahnschrift SemiBold SemiCondensed" w:cs="Bahnschrift SemiBold SemiCondensed"/>
                          <w:b/>
                          <w:sz w:val="44"/>
                          <w:szCs w:val="44"/>
                          <w:lang w:val="en-US"/>
                        </w:rPr>
                      </w:pPr>
                      <w:r>
                        <w:rPr>
                          <w:rFonts w:hint="default" w:ascii="Bahnschrift SemiBold SemiCondensed" w:hAnsi="Bahnschrift SemiBold SemiCondensed" w:eastAsia="Montserrat" w:cs="Bahnschrift SemiBold SemiCondensed"/>
                          <w:b/>
                          <w:sz w:val="40"/>
                          <w:szCs w:val="40"/>
                          <w:rtl w:val="0"/>
                          <w:lang w:val="en-US"/>
                        </w:rPr>
                        <w:t>D</w:t>
                      </w:r>
                      <w:r>
                        <w:rPr>
                          <w:rFonts w:hint="default" w:ascii="Bahnschrift SemiBold SemiCondensed" w:hAnsi="Bahnschrift SemiBold SemiCondensed" w:eastAsia="Montserrat" w:cs="Bahnschrift SemiBold SemiCondensed"/>
                          <w:b/>
                          <w:sz w:val="44"/>
                          <w:szCs w:val="44"/>
                          <w:rtl w:val="0"/>
                          <w:lang w:val="en-US"/>
                        </w:rPr>
                        <w:t xml:space="preserve">aily Office </w:t>
                      </w:r>
                      <w:r>
                        <w:rPr>
                          <w:rFonts w:hint="default" w:ascii="Bahnschrift SemiBold SemiCondensed" w:hAnsi="Bahnschrift SemiBold SemiCondensed" w:eastAsia="Montserrat" w:cs="Bahnschrift SemiBold SemiCondensed"/>
                          <w:b/>
                          <w:sz w:val="44"/>
                          <w:szCs w:val="44"/>
                          <w:rtl w:val="0"/>
                        </w:rPr>
                        <w:t>M</w:t>
                      </w:r>
                      <w:r>
                        <w:rPr>
                          <w:rFonts w:hint="default" w:ascii="Bahnschrift SemiBold SemiCondensed" w:hAnsi="Bahnschrift SemiBold SemiCondensed" w:eastAsia="Montserrat" w:cs="Bahnschrift SemiBold SemiCondensed"/>
                          <w:b/>
                          <w:sz w:val="44"/>
                          <w:szCs w:val="44"/>
                          <w:rtl w:val="0"/>
                          <w:lang w:val="en-US"/>
                        </w:rPr>
                        <w:t>eeting</w:t>
                      </w:r>
                      <w:r>
                        <w:rPr>
                          <w:rFonts w:hint="default" w:ascii="Bahnschrift SemiBold SemiCondensed" w:hAnsi="Bahnschrift SemiBold SemiCondensed" w:eastAsia="Montserrat" w:cs="Bahnschrift SemiBold SemiCondensed"/>
                          <w:b/>
                          <w:sz w:val="44"/>
                          <w:szCs w:val="44"/>
                          <w:rtl w:val="0"/>
                        </w:rPr>
                        <w:t xml:space="preserve"> A</w:t>
                      </w:r>
                      <w:r>
                        <w:rPr>
                          <w:rFonts w:hint="default" w:ascii="Bahnschrift SemiBold SemiCondensed" w:hAnsi="Bahnschrift SemiBold SemiCondensed" w:eastAsia="Montserrat" w:cs="Bahnschrift SemiBold SemiCondensed"/>
                          <w:b/>
                          <w:sz w:val="44"/>
                          <w:szCs w:val="44"/>
                          <w:rtl w:val="0"/>
                          <w:lang w:val="en-US"/>
                        </w:rPr>
                        <w:t>genda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0000003">
      <w:pPr>
        <w:widowControl w:val="0"/>
        <w:spacing w:line="240" w:lineRule="auto"/>
        <w:rPr>
          <w:rFonts w:ascii="Montserrat" w:hAnsi="Montserrat" w:eastAsia="Montserrat" w:cs="Montserrat"/>
          <w:b/>
          <w:sz w:val="18"/>
          <w:szCs w:val="18"/>
        </w:rPr>
      </w:pPr>
    </w:p>
    <w:p w14:paraId="00000004">
      <w:pPr>
        <w:widowControl w:val="0"/>
        <w:spacing w:line="240" w:lineRule="auto"/>
        <w:rPr>
          <w:b/>
          <w:sz w:val="28"/>
          <w:szCs w:val="28"/>
          <w:highlight w:val="lightGray"/>
          <w:u w:val="single"/>
        </w:rPr>
      </w:pPr>
      <w:r>
        <w:rPr>
          <w:rFonts w:ascii="Montserrat" w:hAnsi="Montserrat" w:eastAsia="Montserrat" w:cs="Montserrat"/>
          <w:b/>
          <w:sz w:val="20"/>
          <w:szCs w:val="20"/>
          <w:highlight w:val="lightGray"/>
          <w:u w:val="single"/>
          <w:rtl w:val="0"/>
        </w:rPr>
        <w:t>MEETING LOGISTICS</w:t>
      </w:r>
    </w:p>
    <w:tbl>
      <w:tblPr>
        <w:tblStyle w:val="15"/>
        <w:tblpPr w:leftFromText="180" w:rightFromText="180" w:vertAnchor="text" w:horzAnchor="page" w:tblpX="1439" w:tblpY="248"/>
        <w:tblOverlap w:val="never"/>
        <w:tblW w:w="900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2175"/>
        <w:gridCol w:w="6825"/>
      </w:tblGrid>
      <w:tr w14:paraId="607381A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2C06BA7B">
            <w:pPr>
              <w:widowControl w:val="0"/>
              <w:spacing w:line="240" w:lineRule="auto"/>
              <w:rPr>
                <w:rFonts w:hint="default" w:ascii="Candara" w:hAnsi="Candara" w:cs="Candara" w:eastAsiaTheme="majorEastAsia"/>
                <w:b/>
                <w:color w:val="FFFFFF"/>
                <w:sz w:val="24"/>
                <w:szCs w:val="24"/>
              </w:rPr>
            </w:pPr>
            <w:r>
              <w:rPr>
                <w:rFonts w:hint="default" w:ascii="Candara" w:hAnsi="Candara" w:cs="Candara" w:eastAsiaTheme="majorEastAsia"/>
                <w:b/>
                <w:color w:val="FFFFFF"/>
                <w:sz w:val="24"/>
                <w:szCs w:val="24"/>
                <w:rtl w:val="0"/>
              </w:rPr>
              <w:t>MEETING SUBJECT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EBB4DB5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i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i/>
                <w:sz w:val="24"/>
                <w:szCs w:val="24"/>
                <w:rtl w:val="0"/>
              </w:rPr>
              <w:t>Insert the subject and reason for your meeting</w:t>
            </w:r>
          </w:p>
        </w:tc>
      </w:tr>
      <w:tr w14:paraId="639049F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90" w:hRule="atLeast"/>
        </w:trPr>
        <w:tc>
          <w:tcPr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46D35EE2">
            <w:pPr>
              <w:widowControl w:val="0"/>
              <w:spacing w:line="240" w:lineRule="auto"/>
              <w:rPr>
                <w:rFonts w:hint="default" w:ascii="Candara" w:hAnsi="Candara" w:cs="Candara" w:eastAsiaTheme="majorEastAsia"/>
                <w:b/>
                <w:color w:val="FFFFFF"/>
                <w:sz w:val="24"/>
                <w:szCs w:val="24"/>
              </w:rPr>
            </w:pPr>
            <w:r>
              <w:rPr>
                <w:rFonts w:hint="default" w:ascii="Candara" w:hAnsi="Candara" w:cs="Candara" w:eastAsiaTheme="majorEastAsia"/>
                <w:b/>
                <w:color w:val="FFFFFF"/>
                <w:sz w:val="24"/>
                <w:szCs w:val="24"/>
                <w:rtl w:val="0"/>
              </w:rPr>
              <w:t>MAIN ORGANIZER(S)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33200F19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i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i/>
                <w:sz w:val="24"/>
                <w:szCs w:val="24"/>
                <w:rtl w:val="0"/>
              </w:rPr>
              <w:t>Insert the name, role, and contact details of your organizer</w:t>
            </w:r>
          </w:p>
        </w:tc>
      </w:tr>
      <w:tr w14:paraId="10846D2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763CDDC0">
            <w:pPr>
              <w:widowControl w:val="0"/>
              <w:spacing w:line="240" w:lineRule="auto"/>
              <w:rPr>
                <w:rFonts w:hint="default" w:ascii="Candara" w:hAnsi="Candara" w:cs="Candara" w:eastAsiaTheme="majorEastAsia"/>
                <w:b/>
                <w:color w:val="FFFFFF"/>
                <w:sz w:val="24"/>
                <w:szCs w:val="24"/>
              </w:rPr>
            </w:pPr>
            <w:r>
              <w:rPr>
                <w:rFonts w:hint="default" w:ascii="Candara" w:hAnsi="Candara" w:cs="Candara" w:eastAsiaTheme="majorEastAsia"/>
                <w:b/>
                <w:color w:val="FFFFFF"/>
                <w:sz w:val="24"/>
                <w:szCs w:val="24"/>
                <w:rtl w:val="0"/>
              </w:rPr>
              <w:t>DATE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74606D1B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i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i/>
                <w:sz w:val="24"/>
                <w:szCs w:val="24"/>
                <w:rtl w:val="0"/>
              </w:rPr>
              <w:t>Insert the date of your meeting</w:t>
            </w:r>
          </w:p>
        </w:tc>
      </w:tr>
      <w:tr w14:paraId="1F6F2E1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428DC517">
            <w:pPr>
              <w:widowControl w:val="0"/>
              <w:spacing w:line="240" w:lineRule="auto"/>
              <w:rPr>
                <w:rFonts w:hint="default" w:ascii="Candara" w:hAnsi="Candara" w:cs="Candara" w:eastAsiaTheme="majorEastAsia"/>
                <w:b/>
                <w:color w:val="FFFFFF"/>
                <w:sz w:val="24"/>
                <w:szCs w:val="24"/>
              </w:rPr>
            </w:pPr>
            <w:r>
              <w:rPr>
                <w:rFonts w:hint="default" w:ascii="Candara" w:hAnsi="Candara" w:cs="Candara" w:eastAsiaTheme="majorEastAsia"/>
                <w:b/>
                <w:color w:val="FFFFFF"/>
                <w:sz w:val="24"/>
                <w:szCs w:val="24"/>
                <w:rtl w:val="0"/>
              </w:rPr>
              <w:t>TIME &amp; TIME ZONE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312FD9D6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i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i/>
                <w:sz w:val="24"/>
                <w:szCs w:val="24"/>
                <w:rtl w:val="0"/>
              </w:rPr>
              <w:t>Insert the time and time zone of your meeting</w:t>
            </w:r>
          </w:p>
        </w:tc>
      </w:tr>
      <w:tr w14:paraId="578D464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766B030B">
            <w:pPr>
              <w:widowControl w:val="0"/>
              <w:spacing w:line="240" w:lineRule="auto"/>
              <w:rPr>
                <w:rFonts w:hint="default" w:ascii="Candara" w:hAnsi="Candara" w:cs="Candara" w:eastAsiaTheme="majorEastAsia"/>
                <w:b/>
                <w:color w:val="FFFFFF"/>
                <w:sz w:val="24"/>
                <w:szCs w:val="24"/>
              </w:rPr>
            </w:pPr>
            <w:r>
              <w:rPr>
                <w:rFonts w:hint="default" w:ascii="Candara" w:hAnsi="Candara" w:cs="Candara" w:eastAsiaTheme="majorEastAsia"/>
                <w:b/>
                <w:color w:val="FFFFFF"/>
                <w:sz w:val="24"/>
                <w:szCs w:val="24"/>
                <w:rtl w:val="0"/>
              </w:rPr>
              <w:t>LOCATION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2F7C8772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i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i/>
                <w:sz w:val="24"/>
                <w:szCs w:val="24"/>
                <w:rtl w:val="0"/>
              </w:rPr>
              <w:t>Insert the location of the meeting</w:t>
            </w:r>
          </w:p>
        </w:tc>
      </w:tr>
      <w:tr w14:paraId="3F56B75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F95E2FE">
            <w:pPr>
              <w:widowControl w:val="0"/>
              <w:spacing w:line="240" w:lineRule="auto"/>
              <w:rPr>
                <w:rFonts w:hint="default" w:ascii="Candara" w:hAnsi="Candara" w:cs="Candara" w:eastAsiaTheme="majorEastAsia"/>
                <w:b/>
                <w:color w:val="FFFFFF"/>
                <w:sz w:val="24"/>
                <w:szCs w:val="24"/>
              </w:rPr>
            </w:pPr>
            <w:r>
              <w:rPr>
                <w:rFonts w:hint="default" w:ascii="Candara" w:hAnsi="Candara" w:cs="Candara" w:eastAsiaTheme="majorEastAsia"/>
                <w:b/>
                <w:color w:val="FFFFFF"/>
                <w:sz w:val="24"/>
                <w:szCs w:val="24"/>
                <w:rtl w:val="0"/>
              </w:rPr>
              <w:t>CHAIRPERSON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504A1C1A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i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i/>
                <w:sz w:val="24"/>
                <w:szCs w:val="24"/>
                <w:rtl w:val="0"/>
              </w:rPr>
              <w:t>Insert the name and contact details of the meeting’s chair</w:t>
            </w:r>
          </w:p>
        </w:tc>
      </w:tr>
      <w:tr w14:paraId="7253260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C90C8F8">
            <w:pPr>
              <w:widowControl w:val="0"/>
              <w:spacing w:line="240" w:lineRule="auto"/>
              <w:rPr>
                <w:rFonts w:hint="default" w:ascii="Candara" w:hAnsi="Candara" w:cs="Candara" w:eastAsiaTheme="majorEastAsia"/>
                <w:b/>
                <w:color w:val="FFFFFF"/>
                <w:sz w:val="24"/>
                <w:szCs w:val="24"/>
              </w:rPr>
            </w:pPr>
            <w:r>
              <w:rPr>
                <w:rFonts w:hint="default" w:ascii="Candara" w:hAnsi="Candara" w:cs="Candara" w:eastAsiaTheme="majorEastAsia"/>
                <w:b/>
                <w:color w:val="FFFFFF"/>
                <w:sz w:val="24"/>
                <w:szCs w:val="24"/>
                <w:rtl w:val="0"/>
              </w:rPr>
              <w:t>FACILITATOR(S)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54878B56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i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i/>
                <w:sz w:val="24"/>
                <w:szCs w:val="24"/>
                <w:rtl w:val="0"/>
              </w:rPr>
              <w:t>Insert the name and contact details of the facilitators</w:t>
            </w:r>
          </w:p>
        </w:tc>
      </w:tr>
      <w:tr w14:paraId="01B0197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75E1D115">
            <w:pPr>
              <w:widowControl w:val="0"/>
              <w:spacing w:line="240" w:lineRule="auto"/>
              <w:rPr>
                <w:rFonts w:hint="default" w:ascii="Candara" w:hAnsi="Candara" w:cs="Candara" w:eastAsiaTheme="majorEastAsia"/>
                <w:b/>
                <w:color w:val="FFFFFF"/>
                <w:sz w:val="24"/>
                <w:szCs w:val="24"/>
              </w:rPr>
            </w:pPr>
            <w:r>
              <w:rPr>
                <w:rFonts w:hint="default" w:ascii="Candara" w:hAnsi="Candara" w:cs="Candara" w:eastAsiaTheme="majorEastAsia"/>
                <w:b/>
                <w:color w:val="FFFFFF"/>
                <w:sz w:val="24"/>
                <w:szCs w:val="24"/>
                <w:rtl w:val="0"/>
              </w:rPr>
              <w:t>ATTENDEES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9CDCE5A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i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i/>
                <w:sz w:val="24"/>
                <w:szCs w:val="24"/>
                <w:rtl w:val="0"/>
              </w:rPr>
              <w:t>Insert the name and contact details of attendees</w:t>
            </w:r>
          </w:p>
        </w:tc>
      </w:tr>
      <w:tr w14:paraId="1569B6D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3437349C">
            <w:pPr>
              <w:widowControl w:val="0"/>
              <w:spacing w:line="240" w:lineRule="auto"/>
              <w:rPr>
                <w:rFonts w:hint="default" w:ascii="Candara" w:hAnsi="Candara" w:cs="Candara" w:eastAsiaTheme="majorEastAsia"/>
                <w:b/>
                <w:color w:val="FFFFFF"/>
                <w:sz w:val="24"/>
                <w:szCs w:val="24"/>
              </w:rPr>
            </w:pPr>
            <w:r>
              <w:rPr>
                <w:rFonts w:hint="default" w:ascii="Candara" w:hAnsi="Candara" w:cs="Candara" w:eastAsiaTheme="majorEastAsia"/>
                <w:b/>
                <w:color w:val="FFFFFF"/>
                <w:sz w:val="24"/>
                <w:szCs w:val="24"/>
                <w:rtl w:val="0"/>
              </w:rPr>
              <w:t>TIMEKEEPER(S)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2B7DD113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i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i/>
                <w:sz w:val="24"/>
                <w:szCs w:val="24"/>
                <w:rtl w:val="0"/>
              </w:rPr>
              <w:t>Insert the name and contact details of the timekeepers</w:t>
            </w:r>
          </w:p>
        </w:tc>
      </w:tr>
      <w:tr w14:paraId="55447D4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65431B88">
            <w:pPr>
              <w:widowControl w:val="0"/>
              <w:spacing w:line="240" w:lineRule="auto"/>
              <w:rPr>
                <w:rFonts w:hint="default" w:ascii="Candara" w:hAnsi="Candara" w:cs="Candara" w:eastAsiaTheme="majorEastAsia"/>
                <w:b/>
                <w:color w:val="FFFFFF"/>
                <w:sz w:val="24"/>
                <w:szCs w:val="24"/>
              </w:rPr>
            </w:pPr>
            <w:r>
              <w:rPr>
                <w:rFonts w:hint="default" w:ascii="Candara" w:hAnsi="Candara" w:cs="Candara" w:eastAsiaTheme="majorEastAsia"/>
                <w:b/>
                <w:color w:val="FFFFFF"/>
                <w:sz w:val="24"/>
                <w:szCs w:val="24"/>
                <w:rtl w:val="0"/>
              </w:rPr>
              <w:t>MINUTEKEEPER(S)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33921A04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i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i/>
                <w:sz w:val="24"/>
                <w:szCs w:val="24"/>
                <w:rtl w:val="0"/>
              </w:rPr>
              <w:t>Insert the name and contact details of the minute/notekeepers</w:t>
            </w:r>
          </w:p>
        </w:tc>
      </w:tr>
      <w:tr w14:paraId="5649F5D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638201DB">
            <w:pPr>
              <w:widowControl w:val="0"/>
              <w:spacing w:line="240" w:lineRule="auto"/>
              <w:rPr>
                <w:rFonts w:hint="default" w:ascii="Candara" w:hAnsi="Candara" w:cs="Candara" w:eastAsiaTheme="majorEastAsia"/>
                <w:b/>
                <w:color w:val="FFFFFF"/>
                <w:sz w:val="24"/>
                <w:szCs w:val="24"/>
              </w:rPr>
            </w:pPr>
            <w:r>
              <w:rPr>
                <w:rFonts w:hint="default" w:ascii="Candara" w:hAnsi="Candara" w:cs="Candara" w:eastAsiaTheme="majorEastAsia"/>
                <w:b/>
                <w:color w:val="FFFFFF"/>
                <w:sz w:val="24"/>
                <w:szCs w:val="24"/>
                <w:rtl w:val="0"/>
              </w:rPr>
              <w:t>ADDITIONAL NOTES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3C751D59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i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i/>
                <w:sz w:val="24"/>
                <w:szCs w:val="24"/>
                <w:rtl w:val="0"/>
              </w:rPr>
              <w:t>Insert additional information</w:t>
            </w:r>
          </w:p>
        </w:tc>
      </w:tr>
    </w:tbl>
    <w:p w14:paraId="4AF6BE17">
      <w:pPr>
        <w:widowControl w:val="0"/>
        <w:spacing w:line="240" w:lineRule="auto"/>
        <w:rPr>
          <w:rFonts w:ascii="Montserrat" w:hAnsi="Montserrat" w:eastAsia="Montserrat" w:cs="Montserrat"/>
          <w:b/>
          <w:sz w:val="20"/>
          <w:szCs w:val="20"/>
          <w:rtl w:val="0"/>
        </w:rPr>
      </w:pPr>
      <w:bookmarkStart w:id="0" w:name="_GoBack"/>
      <w:bookmarkEnd w:id="0"/>
    </w:p>
    <w:p w14:paraId="0000001E">
      <w:pPr>
        <w:widowControl w:val="0"/>
        <w:spacing w:line="240" w:lineRule="auto"/>
        <w:rPr>
          <w:rFonts w:hint="default" w:ascii="Candara" w:hAnsi="Candara" w:eastAsia="Montserrat" w:cs="Candara"/>
          <w:sz w:val="44"/>
          <w:szCs w:val="44"/>
        </w:rPr>
      </w:pPr>
      <w:r>
        <w:rPr>
          <w:rFonts w:hint="default" w:ascii="Candara" w:hAnsi="Candara" w:eastAsia="Montserrat" w:cs="Candara"/>
          <w:b/>
          <w:sz w:val="28"/>
          <w:szCs w:val="28"/>
          <w:rtl w:val="0"/>
        </w:rPr>
        <w:t>MEETING PRE-WORK</w:t>
      </w:r>
    </w:p>
    <w:tbl>
      <w:tblPr>
        <w:tblStyle w:val="16"/>
        <w:tblpPr w:leftFromText="180" w:rightFromText="180" w:vertAnchor="text" w:horzAnchor="page" w:tblpX="1394" w:tblpY="282"/>
        <w:tblOverlap w:val="never"/>
        <w:tblW w:w="900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2175"/>
        <w:gridCol w:w="6825"/>
      </w:tblGrid>
      <w:tr w14:paraId="1E42FB5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59EF8886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b/>
                <w:color w:val="FFFFFF"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/>
                <w:color w:val="FFFFFF"/>
                <w:sz w:val="24"/>
                <w:szCs w:val="24"/>
                <w:rtl w:val="0"/>
              </w:rPr>
              <w:t>TASK(S)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53C223EB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i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i/>
                <w:sz w:val="24"/>
                <w:szCs w:val="24"/>
                <w:rtl w:val="0"/>
              </w:rPr>
              <w:t>Insert tasks for attendees to complete as pre-work</w:t>
            </w:r>
          </w:p>
        </w:tc>
      </w:tr>
      <w:tr w14:paraId="0280D8C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3242C4E1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b/>
                <w:color w:val="FFFFFF"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/>
                <w:color w:val="FFFFFF"/>
                <w:sz w:val="24"/>
                <w:szCs w:val="24"/>
                <w:rtl w:val="0"/>
              </w:rPr>
              <w:t>DOCUMENT(S)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7CA986DF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i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i/>
                <w:sz w:val="24"/>
                <w:szCs w:val="24"/>
                <w:rtl w:val="0"/>
              </w:rPr>
              <w:t>Insert links to documents for pre-work</w:t>
            </w:r>
          </w:p>
        </w:tc>
      </w:tr>
    </w:tbl>
    <w:p w14:paraId="00000026">
      <w:pPr>
        <w:rPr>
          <w:rFonts w:hint="default" w:ascii="Candara" w:hAnsi="Candara" w:cs="Candara"/>
          <w:sz w:val="24"/>
          <w:szCs w:val="24"/>
        </w:rPr>
      </w:pPr>
    </w:p>
    <w:p w14:paraId="00000027">
      <w:pPr>
        <w:widowControl w:val="0"/>
        <w:spacing w:line="240" w:lineRule="auto"/>
        <w:rPr>
          <w:rFonts w:hint="default" w:ascii="Candara" w:hAnsi="Candara" w:cs="Candara"/>
          <w:sz w:val="28"/>
          <w:szCs w:val="28"/>
        </w:rPr>
      </w:pPr>
      <w:r>
        <w:rPr>
          <w:rFonts w:hint="default" w:ascii="Candara" w:hAnsi="Candara" w:eastAsia="Montserrat" w:cs="Candara"/>
          <w:b/>
          <w:sz w:val="28"/>
          <w:szCs w:val="28"/>
          <w:rtl w:val="0"/>
        </w:rPr>
        <w:t>MEETING PROPER</w:t>
      </w:r>
    </w:p>
    <w:p w14:paraId="00000028">
      <w:pPr>
        <w:rPr>
          <w:rFonts w:hint="default" w:ascii="Candara" w:hAnsi="Candara" w:cs="Candara"/>
          <w:sz w:val="24"/>
          <w:szCs w:val="24"/>
        </w:rPr>
      </w:pPr>
    </w:p>
    <w:tbl>
      <w:tblPr>
        <w:tblStyle w:val="17"/>
        <w:tblW w:w="900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2175"/>
        <w:gridCol w:w="6825"/>
      </w:tblGrid>
      <w:tr w14:paraId="7A01347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0" w:hRule="atLeast"/>
        </w:trPr>
        <w:tc>
          <w:tcPr>
            <w:vMerge w:val="restart"/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29">
            <w:pPr>
              <w:widowControl w:val="0"/>
              <w:spacing w:line="240" w:lineRule="auto"/>
              <w:ind w:left="0" w:firstLine="0"/>
              <w:rPr>
                <w:rFonts w:hint="default" w:ascii="Candara" w:hAnsi="Candara" w:eastAsia="Montserrat" w:cs="Candara"/>
                <w:b/>
                <w:color w:val="FFFFFF"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/>
                <w:color w:val="FFFFFF"/>
                <w:sz w:val="24"/>
                <w:szCs w:val="24"/>
                <w:rtl w:val="0"/>
              </w:rPr>
              <w:t>1: CALL TO ORDER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2A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sz w:val="24"/>
                <w:szCs w:val="24"/>
                <w:rtl w:val="0"/>
              </w:rPr>
              <w:t xml:space="preserve">Responsible: </w:t>
            </w:r>
          </w:p>
        </w:tc>
      </w:tr>
      <w:tr w14:paraId="5BFDADD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0" w:hRule="atLeast"/>
        </w:trPr>
        <w:tc>
          <w:tcPr>
            <w:vMerge w:val="continue"/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2B">
            <w:pPr>
              <w:widowControl w:val="0"/>
              <w:spacing w:before="0" w:after="0" w:line="240" w:lineRule="auto"/>
              <w:ind w:left="0" w:firstLine="0"/>
              <w:rPr>
                <w:rFonts w:hint="default" w:ascii="Candara" w:hAnsi="Candara" w:eastAsia="Montserrat" w:cs="Candara"/>
                <w:b/>
                <w:color w:val="FFFFFF"/>
                <w:sz w:val="24"/>
                <w:szCs w:val="24"/>
              </w:rPr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2C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sz w:val="24"/>
                <w:szCs w:val="24"/>
                <w:rtl w:val="0"/>
              </w:rPr>
              <w:t>Objective:</w:t>
            </w:r>
          </w:p>
        </w:tc>
      </w:tr>
      <w:tr w14:paraId="2370886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0" w:hRule="atLeast"/>
        </w:trPr>
        <w:tc>
          <w:tcPr>
            <w:vMerge w:val="continue"/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2D">
            <w:pPr>
              <w:widowControl w:val="0"/>
              <w:spacing w:before="0" w:after="0" w:line="240" w:lineRule="auto"/>
              <w:ind w:left="0" w:firstLine="0"/>
              <w:rPr>
                <w:rFonts w:hint="default" w:ascii="Candara" w:hAnsi="Candara" w:eastAsia="Montserrat" w:cs="Candara"/>
                <w:b/>
                <w:color w:val="FFFFFF"/>
                <w:sz w:val="24"/>
                <w:szCs w:val="24"/>
              </w:rPr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2E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sz w:val="24"/>
                <w:szCs w:val="24"/>
                <w:rtl w:val="0"/>
              </w:rPr>
              <w:t xml:space="preserve">Time estimation: </w:t>
            </w:r>
          </w:p>
        </w:tc>
      </w:tr>
      <w:tr w14:paraId="61B06BB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0" w:hRule="atLeast"/>
        </w:trPr>
        <w:tc>
          <w:tcPr>
            <w:vMerge w:val="restart"/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2F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  <w:rtl w:val="0"/>
              </w:rPr>
              <w:t>2: ROLL CALL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30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  <w:rtl w:val="0"/>
              </w:rPr>
              <w:t xml:space="preserve">Responsible: </w:t>
            </w:r>
          </w:p>
        </w:tc>
      </w:tr>
      <w:tr w14:paraId="105132D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0" w:hRule="atLeast"/>
        </w:trPr>
        <w:tc>
          <w:tcPr>
            <w:vMerge w:val="continue"/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31">
            <w:pPr>
              <w:widowControl w:val="0"/>
              <w:spacing w:before="0" w:after="0" w:line="240" w:lineRule="auto"/>
              <w:ind w:left="0" w:firstLine="0"/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</w:rPr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32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  <w:rtl w:val="0"/>
              </w:rPr>
              <w:t>Objective:</w:t>
            </w:r>
          </w:p>
        </w:tc>
      </w:tr>
      <w:tr w14:paraId="2530C96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0" w:hRule="atLeast"/>
        </w:trPr>
        <w:tc>
          <w:tcPr>
            <w:vMerge w:val="continue"/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33">
            <w:pPr>
              <w:widowControl w:val="0"/>
              <w:spacing w:before="0" w:after="0" w:line="240" w:lineRule="auto"/>
              <w:ind w:left="0" w:firstLine="0"/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</w:rPr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34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  <w:rtl w:val="0"/>
              </w:rPr>
              <w:t xml:space="preserve">Time estimation: </w:t>
            </w:r>
          </w:p>
        </w:tc>
      </w:tr>
      <w:tr w14:paraId="4DE337E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0" w:hRule="atLeast"/>
        </w:trPr>
        <w:tc>
          <w:tcPr>
            <w:vMerge w:val="restart"/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35">
            <w:pPr>
              <w:widowControl w:val="0"/>
              <w:spacing w:before="0" w:after="0" w:line="240" w:lineRule="auto"/>
              <w:ind w:left="0" w:firstLine="0"/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  <w:rtl w:val="0"/>
              </w:rPr>
              <w:t>3: WELCOME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36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  <w:rtl w:val="0"/>
              </w:rPr>
              <w:t xml:space="preserve">Responsible: </w:t>
            </w:r>
          </w:p>
        </w:tc>
      </w:tr>
      <w:tr w14:paraId="72687EB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0" w:hRule="atLeast"/>
        </w:trPr>
        <w:tc>
          <w:tcPr>
            <w:vMerge w:val="continue"/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37">
            <w:pPr>
              <w:widowControl w:val="0"/>
              <w:spacing w:before="0" w:after="0" w:line="240" w:lineRule="auto"/>
              <w:ind w:left="0" w:firstLine="0"/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</w:rPr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38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  <w:rtl w:val="0"/>
              </w:rPr>
              <w:t>Objective:</w:t>
            </w:r>
          </w:p>
        </w:tc>
      </w:tr>
      <w:tr w14:paraId="6E12C30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0" w:hRule="atLeast"/>
        </w:trPr>
        <w:tc>
          <w:tcPr>
            <w:vMerge w:val="continue"/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39">
            <w:pPr>
              <w:widowControl w:val="0"/>
              <w:spacing w:before="0" w:after="0" w:line="240" w:lineRule="auto"/>
              <w:ind w:left="0" w:firstLine="0"/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</w:rPr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3A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  <w:rtl w:val="0"/>
              </w:rPr>
              <w:t xml:space="preserve">Time estimation: </w:t>
            </w:r>
          </w:p>
        </w:tc>
      </w:tr>
      <w:tr w14:paraId="22AD943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0" w:hRule="atLeast"/>
        </w:trPr>
        <w:tc>
          <w:tcPr>
            <w:vMerge w:val="restart"/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3B">
            <w:pPr>
              <w:widowControl w:val="0"/>
              <w:spacing w:before="0" w:after="0" w:line="240" w:lineRule="auto"/>
              <w:ind w:left="0" w:firstLine="0"/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  <w:rtl w:val="0"/>
              </w:rPr>
              <w:t>4: MINUTES APPROVAL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3C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  <w:rtl w:val="0"/>
              </w:rPr>
              <w:t xml:space="preserve">Responsible: </w:t>
            </w:r>
          </w:p>
        </w:tc>
      </w:tr>
      <w:tr w14:paraId="3BB1607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0" w:hRule="atLeast"/>
        </w:trPr>
        <w:tc>
          <w:tcPr>
            <w:vMerge w:val="continue"/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3D">
            <w:pPr>
              <w:widowControl w:val="0"/>
              <w:spacing w:before="0" w:after="0" w:line="240" w:lineRule="auto"/>
              <w:ind w:left="0" w:firstLine="0"/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</w:rPr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3E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  <w:rtl w:val="0"/>
              </w:rPr>
              <w:t>Objective:</w:t>
            </w:r>
          </w:p>
        </w:tc>
      </w:tr>
      <w:tr w14:paraId="7954128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0" w:hRule="atLeast"/>
        </w:trPr>
        <w:tc>
          <w:tcPr>
            <w:vMerge w:val="continue"/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3F">
            <w:pPr>
              <w:widowControl w:val="0"/>
              <w:spacing w:before="0" w:after="0" w:line="240" w:lineRule="auto"/>
              <w:ind w:left="0" w:firstLine="0"/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</w:rPr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40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  <w:rtl w:val="0"/>
              </w:rPr>
              <w:t xml:space="preserve">Time estimation: </w:t>
            </w:r>
          </w:p>
        </w:tc>
      </w:tr>
      <w:tr w14:paraId="2234B38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0" w:hRule="atLeast"/>
        </w:trPr>
        <w:tc>
          <w:tcPr>
            <w:vMerge w:val="restart"/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41">
            <w:pPr>
              <w:widowControl w:val="0"/>
              <w:spacing w:before="0" w:after="0" w:line="240" w:lineRule="auto"/>
              <w:ind w:left="0" w:firstLine="0"/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  <w:rtl w:val="0"/>
              </w:rPr>
              <w:t>5: WARM-UP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42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  <w:rtl w:val="0"/>
              </w:rPr>
              <w:t xml:space="preserve">Responsible: </w:t>
            </w:r>
          </w:p>
        </w:tc>
      </w:tr>
      <w:tr w14:paraId="75B1704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0" w:hRule="atLeast"/>
        </w:trPr>
        <w:tc>
          <w:tcPr>
            <w:vMerge w:val="continue"/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43">
            <w:pPr>
              <w:widowControl w:val="0"/>
              <w:spacing w:before="0" w:after="0" w:line="240" w:lineRule="auto"/>
              <w:ind w:left="0" w:firstLine="0"/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</w:rPr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44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  <w:rtl w:val="0"/>
              </w:rPr>
              <w:t>Objective:</w:t>
            </w:r>
          </w:p>
        </w:tc>
      </w:tr>
      <w:tr w14:paraId="338109A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0" w:hRule="atLeast"/>
        </w:trPr>
        <w:tc>
          <w:tcPr>
            <w:vMerge w:val="continue"/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45">
            <w:pPr>
              <w:widowControl w:val="0"/>
              <w:spacing w:before="0" w:after="0" w:line="240" w:lineRule="auto"/>
              <w:ind w:left="0" w:firstLine="0"/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</w:rPr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46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  <w:rtl w:val="0"/>
              </w:rPr>
              <w:t xml:space="preserve">Time estimation: </w:t>
            </w:r>
          </w:p>
        </w:tc>
      </w:tr>
      <w:tr w14:paraId="4A288DF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0" w:hRule="atLeast"/>
        </w:trPr>
        <w:tc>
          <w:tcPr>
            <w:vMerge w:val="restart"/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47">
            <w:pPr>
              <w:widowControl w:val="0"/>
              <w:spacing w:before="0" w:after="0" w:line="240" w:lineRule="auto"/>
              <w:ind w:left="0" w:firstLine="0"/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  <w:rtl w:val="0"/>
              </w:rPr>
              <w:t>6: GOAL DEFINITION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48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  <w:rtl w:val="0"/>
              </w:rPr>
              <w:t xml:space="preserve">Responsible: </w:t>
            </w:r>
          </w:p>
        </w:tc>
      </w:tr>
      <w:tr w14:paraId="59563A6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0" w:hRule="atLeast"/>
        </w:trPr>
        <w:tc>
          <w:tcPr>
            <w:vMerge w:val="continue"/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49">
            <w:pPr>
              <w:widowControl w:val="0"/>
              <w:spacing w:before="0" w:after="0" w:line="240" w:lineRule="auto"/>
              <w:ind w:left="0" w:firstLine="0"/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</w:rPr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4A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  <w:rtl w:val="0"/>
              </w:rPr>
              <w:t>Objective:</w:t>
            </w:r>
          </w:p>
        </w:tc>
      </w:tr>
      <w:tr w14:paraId="18748B2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0" w:hRule="atLeast"/>
        </w:trPr>
        <w:tc>
          <w:tcPr>
            <w:vMerge w:val="continue"/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4B">
            <w:pPr>
              <w:widowControl w:val="0"/>
              <w:spacing w:before="0" w:after="0" w:line="240" w:lineRule="auto"/>
              <w:ind w:left="0" w:firstLine="0"/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</w:rPr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4C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  <w:rtl w:val="0"/>
              </w:rPr>
              <w:t xml:space="preserve">Time estimation: </w:t>
            </w:r>
          </w:p>
        </w:tc>
      </w:tr>
      <w:tr w14:paraId="729E115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0" w:hRule="atLeast"/>
        </w:trPr>
        <w:tc>
          <w:tcPr>
            <w:vMerge w:val="restart"/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4D">
            <w:pPr>
              <w:widowControl w:val="0"/>
              <w:spacing w:before="0" w:after="0" w:line="240" w:lineRule="auto"/>
              <w:ind w:left="0" w:firstLine="0"/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  <w:rtl w:val="0"/>
              </w:rPr>
              <w:t>7: ANNOUNCEMENTS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4E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  <w:rtl w:val="0"/>
              </w:rPr>
              <w:t xml:space="preserve">Responsible: </w:t>
            </w:r>
          </w:p>
        </w:tc>
      </w:tr>
      <w:tr w14:paraId="23D4159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0" w:hRule="atLeast"/>
        </w:trPr>
        <w:tc>
          <w:tcPr>
            <w:vMerge w:val="continue"/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4F">
            <w:pPr>
              <w:widowControl w:val="0"/>
              <w:spacing w:before="0" w:after="0" w:line="240" w:lineRule="auto"/>
              <w:ind w:left="0" w:firstLine="0"/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</w:rPr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50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  <w:rtl w:val="0"/>
              </w:rPr>
              <w:t>Objective:</w:t>
            </w:r>
          </w:p>
        </w:tc>
      </w:tr>
      <w:tr w14:paraId="3AA0B30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0" w:hRule="atLeast"/>
        </w:trPr>
        <w:tc>
          <w:tcPr>
            <w:vMerge w:val="continue"/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51">
            <w:pPr>
              <w:widowControl w:val="0"/>
              <w:spacing w:before="0" w:after="0" w:line="240" w:lineRule="auto"/>
              <w:ind w:left="0" w:firstLine="0"/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</w:rPr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52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  <w:rtl w:val="0"/>
              </w:rPr>
              <w:t xml:space="preserve">Time estimation: </w:t>
            </w:r>
          </w:p>
        </w:tc>
      </w:tr>
      <w:tr w14:paraId="67FCF4A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0" w:hRule="atLeast"/>
        </w:trPr>
        <w:tc>
          <w:tcPr>
            <w:vMerge w:val="restart"/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53">
            <w:pPr>
              <w:widowControl w:val="0"/>
              <w:spacing w:before="0" w:after="0" w:line="240" w:lineRule="auto"/>
              <w:ind w:left="0" w:firstLine="0"/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  <w:rtl w:val="0"/>
              </w:rPr>
              <w:t>8: OPEN ISSUES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54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  <w:rtl w:val="0"/>
              </w:rPr>
              <w:t xml:space="preserve">Responsible: </w:t>
            </w:r>
          </w:p>
        </w:tc>
      </w:tr>
      <w:tr w14:paraId="6C26BDF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0" w:hRule="atLeast"/>
        </w:trPr>
        <w:tc>
          <w:tcPr>
            <w:vMerge w:val="continue"/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55">
            <w:pPr>
              <w:widowControl w:val="0"/>
              <w:spacing w:before="0" w:after="0" w:line="240" w:lineRule="auto"/>
              <w:ind w:left="0" w:firstLine="0"/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</w:rPr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56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  <w:rtl w:val="0"/>
              </w:rPr>
              <w:t>Objective:</w:t>
            </w:r>
          </w:p>
        </w:tc>
      </w:tr>
      <w:tr w14:paraId="3DD301A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0" w:hRule="atLeast"/>
        </w:trPr>
        <w:tc>
          <w:tcPr>
            <w:vMerge w:val="continue"/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57">
            <w:pPr>
              <w:widowControl w:val="0"/>
              <w:spacing w:before="0" w:after="0" w:line="240" w:lineRule="auto"/>
              <w:ind w:left="0" w:firstLine="0"/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</w:rPr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58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  <w:rtl w:val="0"/>
              </w:rPr>
              <w:t xml:space="preserve">Time estimation: </w:t>
            </w:r>
          </w:p>
        </w:tc>
      </w:tr>
      <w:tr w14:paraId="1530CFB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0" w:hRule="atLeast"/>
        </w:trPr>
        <w:tc>
          <w:tcPr>
            <w:vMerge w:val="restart"/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59">
            <w:pPr>
              <w:widowControl w:val="0"/>
              <w:spacing w:before="0" w:after="0" w:line="240" w:lineRule="auto"/>
              <w:ind w:left="0" w:firstLine="0"/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  <w:rtl w:val="0"/>
              </w:rPr>
              <w:t>9: BREAK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5A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  <w:rtl w:val="0"/>
              </w:rPr>
              <w:t>Refreshment information:</w:t>
            </w:r>
          </w:p>
        </w:tc>
      </w:tr>
      <w:tr w14:paraId="1A3BE8F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0" w:hRule="atLeast"/>
        </w:trPr>
        <w:tc>
          <w:tcPr>
            <w:vMerge w:val="continue"/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5B">
            <w:pPr>
              <w:widowControl w:val="0"/>
              <w:spacing w:before="0" w:after="0" w:line="240" w:lineRule="auto"/>
              <w:ind w:left="0" w:firstLine="0"/>
              <w:rPr>
                <w:rFonts w:hint="default" w:ascii="Candara" w:hAnsi="Candara" w:eastAsia="Montserrat" w:cs="Candara"/>
                <w:b w:val="0"/>
                <w:bCs/>
                <w:color w:val="FFFFFF"/>
                <w:sz w:val="24"/>
                <w:szCs w:val="24"/>
              </w:rPr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5C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  <w:rtl w:val="0"/>
              </w:rPr>
              <w:t xml:space="preserve">Time estimation: </w:t>
            </w:r>
          </w:p>
        </w:tc>
      </w:tr>
      <w:tr w14:paraId="2E36508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0" w:hRule="atLeast"/>
        </w:trPr>
        <w:tc>
          <w:tcPr>
            <w:vMerge w:val="restart"/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5D">
            <w:pPr>
              <w:widowControl w:val="0"/>
              <w:spacing w:before="0" w:after="0" w:line="240" w:lineRule="auto"/>
              <w:ind w:left="0" w:firstLine="0"/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  <w:rtl w:val="0"/>
              </w:rPr>
              <w:t>10: NEW BUSINESS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5E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  <w:rtl w:val="0"/>
              </w:rPr>
              <w:t xml:space="preserve">Responsible: </w:t>
            </w:r>
          </w:p>
        </w:tc>
      </w:tr>
      <w:tr w14:paraId="399FE98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0" w:hRule="atLeast"/>
        </w:trPr>
        <w:tc>
          <w:tcPr>
            <w:vMerge w:val="continue"/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5F">
            <w:pPr>
              <w:widowControl w:val="0"/>
              <w:spacing w:before="0" w:after="0" w:line="240" w:lineRule="auto"/>
              <w:ind w:left="0" w:firstLine="0"/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</w:rPr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60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  <w:rtl w:val="0"/>
              </w:rPr>
              <w:t>Objective:</w:t>
            </w:r>
          </w:p>
        </w:tc>
      </w:tr>
      <w:tr w14:paraId="6568FEF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0" w:hRule="atLeast"/>
        </w:trPr>
        <w:tc>
          <w:tcPr>
            <w:vMerge w:val="continue"/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61">
            <w:pPr>
              <w:widowControl w:val="0"/>
              <w:spacing w:before="0" w:after="0" w:line="240" w:lineRule="auto"/>
              <w:ind w:left="0" w:firstLine="0"/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</w:rPr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62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  <w:rtl w:val="0"/>
              </w:rPr>
              <w:t xml:space="preserve">Time estimation: </w:t>
            </w:r>
          </w:p>
        </w:tc>
      </w:tr>
      <w:tr w14:paraId="3735365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0" w:hRule="atLeast"/>
        </w:trPr>
        <w:tc>
          <w:tcPr>
            <w:vMerge w:val="restart"/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63">
            <w:pPr>
              <w:widowControl w:val="0"/>
              <w:spacing w:before="0" w:after="0" w:line="240" w:lineRule="auto"/>
              <w:ind w:left="0" w:firstLine="0"/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  <w:rtl w:val="0"/>
              </w:rPr>
              <w:t xml:space="preserve">11:  ROUNDTABLE 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64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  <w:rtl w:val="0"/>
              </w:rPr>
              <w:t xml:space="preserve">Responsible: </w:t>
            </w:r>
          </w:p>
        </w:tc>
      </w:tr>
      <w:tr w14:paraId="1F63C8C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0" w:hRule="atLeast"/>
        </w:trPr>
        <w:tc>
          <w:tcPr>
            <w:vMerge w:val="continue"/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65">
            <w:pPr>
              <w:widowControl w:val="0"/>
              <w:spacing w:before="0" w:after="0" w:line="240" w:lineRule="auto"/>
              <w:ind w:left="0" w:firstLine="0"/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</w:rPr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66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  <w:rtl w:val="0"/>
              </w:rPr>
              <w:t>Objective:</w:t>
            </w:r>
          </w:p>
        </w:tc>
      </w:tr>
      <w:tr w14:paraId="79290E1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0" w:hRule="atLeast"/>
        </w:trPr>
        <w:tc>
          <w:tcPr>
            <w:vMerge w:val="continue"/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67">
            <w:pPr>
              <w:widowControl w:val="0"/>
              <w:spacing w:before="0" w:after="0" w:line="240" w:lineRule="auto"/>
              <w:ind w:left="0" w:firstLine="0"/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</w:rPr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68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  <w:rtl w:val="0"/>
              </w:rPr>
              <w:t xml:space="preserve">Time estimation: </w:t>
            </w:r>
          </w:p>
        </w:tc>
      </w:tr>
      <w:tr w14:paraId="237142F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0" w:hRule="atLeast"/>
        </w:trPr>
        <w:tc>
          <w:tcPr>
            <w:vMerge w:val="restart"/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69">
            <w:pPr>
              <w:widowControl w:val="0"/>
              <w:spacing w:before="0" w:after="0" w:line="240" w:lineRule="auto"/>
              <w:ind w:left="0" w:firstLine="0"/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  <w:rtl w:val="0"/>
              </w:rPr>
              <w:t>12: ACTION ITEMS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6A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  <w:rtl w:val="0"/>
              </w:rPr>
              <w:t xml:space="preserve">Responsible: </w:t>
            </w:r>
          </w:p>
        </w:tc>
      </w:tr>
      <w:tr w14:paraId="1F65CD6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0" w:hRule="atLeast"/>
        </w:trPr>
        <w:tc>
          <w:tcPr>
            <w:vMerge w:val="continue"/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6B">
            <w:pPr>
              <w:widowControl w:val="0"/>
              <w:spacing w:before="0" w:after="0" w:line="240" w:lineRule="auto"/>
              <w:ind w:left="0" w:firstLine="0"/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</w:rPr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6C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  <w:rtl w:val="0"/>
              </w:rPr>
              <w:t>Objective:</w:t>
            </w:r>
          </w:p>
        </w:tc>
      </w:tr>
      <w:tr w14:paraId="7DC4891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0" w:hRule="atLeast"/>
        </w:trPr>
        <w:tc>
          <w:tcPr>
            <w:vMerge w:val="continue"/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6D">
            <w:pPr>
              <w:widowControl w:val="0"/>
              <w:spacing w:before="0" w:after="0" w:line="240" w:lineRule="auto"/>
              <w:ind w:left="0" w:firstLine="0"/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</w:rPr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6E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  <w:rtl w:val="0"/>
              </w:rPr>
              <w:t xml:space="preserve">Time estimation: </w:t>
            </w:r>
          </w:p>
        </w:tc>
      </w:tr>
      <w:tr w14:paraId="4E139E8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0" w:hRule="atLeast"/>
        </w:trPr>
        <w:tc>
          <w:tcPr>
            <w:vMerge w:val="restart"/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6F">
            <w:pPr>
              <w:widowControl w:val="0"/>
              <w:spacing w:before="0" w:after="0" w:line="240" w:lineRule="auto"/>
              <w:ind w:left="0" w:firstLine="0"/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  <w:rtl w:val="0"/>
              </w:rPr>
              <w:t>13: QUESTION TIME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0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  <w:rtl w:val="0"/>
              </w:rPr>
              <w:t xml:space="preserve">Responsible: </w:t>
            </w:r>
          </w:p>
        </w:tc>
      </w:tr>
      <w:tr w14:paraId="3A6B721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0" w:hRule="atLeast"/>
        </w:trPr>
        <w:tc>
          <w:tcPr>
            <w:vMerge w:val="continue"/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1">
            <w:pPr>
              <w:widowControl w:val="0"/>
              <w:spacing w:before="0" w:after="0" w:line="240" w:lineRule="auto"/>
              <w:ind w:left="0" w:firstLine="0"/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</w:rPr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2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  <w:rtl w:val="0"/>
              </w:rPr>
              <w:t>Objective:</w:t>
            </w:r>
          </w:p>
        </w:tc>
      </w:tr>
      <w:tr w14:paraId="512CEB9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0" w:hRule="atLeast"/>
        </w:trPr>
        <w:tc>
          <w:tcPr>
            <w:vMerge w:val="continue"/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3">
            <w:pPr>
              <w:widowControl w:val="0"/>
              <w:spacing w:before="0" w:after="0" w:line="240" w:lineRule="auto"/>
              <w:ind w:left="0" w:firstLine="0"/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</w:rPr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4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  <w:rtl w:val="0"/>
              </w:rPr>
              <w:t xml:space="preserve">Time estimation: </w:t>
            </w:r>
          </w:p>
        </w:tc>
      </w:tr>
      <w:tr w14:paraId="1955B43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0" w:hRule="atLeast"/>
        </w:trPr>
        <w:tc>
          <w:tcPr>
            <w:vMerge w:val="restart"/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5">
            <w:pPr>
              <w:widowControl w:val="0"/>
              <w:spacing w:before="0" w:after="0" w:line="240" w:lineRule="auto"/>
              <w:ind w:left="0" w:firstLine="0"/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/>
                <w:bCs w:val="0"/>
                <w:color w:val="FFFFFF"/>
                <w:sz w:val="24"/>
                <w:szCs w:val="24"/>
                <w:rtl w:val="0"/>
              </w:rPr>
              <w:t>14: AOB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6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  <w:rtl w:val="0"/>
              </w:rPr>
              <w:t xml:space="preserve">Responsible: </w:t>
            </w:r>
          </w:p>
        </w:tc>
      </w:tr>
      <w:tr w14:paraId="5636DC5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0" w:hRule="atLeast"/>
        </w:trPr>
        <w:tc>
          <w:tcPr>
            <w:vMerge w:val="continue"/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7">
            <w:pPr>
              <w:widowControl w:val="0"/>
              <w:spacing w:before="0" w:after="0" w:line="240" w:lineRule="auto"/>
              <w:ind w:left="0" w:firstLine="0"/>
              <w:rPr>
                <w:rFonts w:hint="default" w:ascii="Candara" w:hAnsi="Candara" w:eastAsia="Montserrat" w:cs="Candara"/>
                <w:b w:val="0"/>
                <w:bCs/>
                <w:color w:val="FFFFFF"/>
                <w:sz w:val="24"/>
                <w:szCs w:val="24"/>
              </w:rPr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8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  <w:rtl w:val="0"/>
              </w:rPr>
              <w:t>Objective:</w:t>
            </w:r>
          </w:p>
        </w:tc>
      </w:tr>
      <w:tr w14:paraId="1EA3CC2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0" w:hRule="atLeast"/>
        </w:trPr>
        <w:tc>
          <w:tcPr>
            <w:vMerge w:val="continue"/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9">
            <w:pPr>
              <w:widowControl w:val="0"/>
              <w:spacing w:before="0" w:after="0" w:line="240" w:lineRule="auto"/>
              <w:ind w:left="0" w:firstLine="0"/>
              <w:rPr>
                <w:rFonts w:hint="default" w:ascii="Candara" w:hAnsi="Candara" w:eastAsia="Montserrat" w:cs="Candara"/>
                <w:b w:val="0"/>
                <w:bCs/>
                <w:color w:val="FFFFFF"/>
                <w:sz w:val="24"/>
                <w:szCs w:val="24"/>
              </w:rPr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A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 w:val="0"/>
                <w:bCs/>
                <w:sz w:val="24"/>
                <w:szCs w:val="24"/>
                <w:rtl w:val="0"/>
              </w:rPr>
              <w:t xml:space="preserve">Time estimation: </w:t>
            </w:r>
          </w:p>
        </w:tc>
      </w:tr>
    </w:tbl>
    <w:p w14:paraId="0000007C">
      <w:pPr>
        <w:rPr>
          <w:rFonts w:hint="default" w:ascii="Candara" w:hAnsi="Candara" w:cs="Candara"/>
          <w:b w:val="0"/>
          <w:bCs/>
          <w:sz w:val="24"/>
          <w:szCs w:val="24"/>
        </w:rPr>
      </w:pPr>
    </w:p>
    <w:tbl>
      <w:tblPr>
        <w:tblStyle w:val="18"/>
        <w:tblW w:w="898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8980"/>
      </w:tblGrid>
      <w:tr w14:paraId="05A6C7E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171F3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D">
            <w:pPr>
              <w:widowControl w:val="0"/>
              <w:spacing w:line="240" w:lineRule="auto"/>
              <w:rPr>
                <w:rFonts w:hint="default" w:ascii="Candara" w:hAnsi="Candara" w:eastAsia="Montserrat" w:cs="Candara"/>
                <w:b w:val="0"/>
                <w:bCs/>
                <w:color w:val="FFFFFF"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 w:val="0"/>
                <w:bCs/>
                <w:color w:val="FFFFFF"/>
                <w:sz w:val="24"/>
                <w:szCs w:val="24"/>
                <w:rtl w:val="0"/>
              </w:rPr>
              <w:t>ADDITIONAL NOTES</w:t>
            </w:r>
          </w:p>
        </w:tc>
      </w:tr>
      <w:tr w14:paraId="28083E8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1847" w:hRule="atLeast"/>
        </w:trPr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E">
            <w:pPr>
              <w:widowControl w:val="0"/>
              <w:spacing w:before="240" w:after="240" w:line="240" w:lineRule="auto"/>
              <w:rPr>
                <w:rFonts w:hint="default" w:ascii="Candara" w:hAnsi="Candara" w:eastAsia="Montserrat" w:cs="Candara"/>
                <w:b w:val="0"/>
                <w:bCs/>
                <w:i/>
                <w:sz w:val="24"/>
                <w:szCs w:val="24"/>
              </w:rPr>
            </w:pPr>
            <w:r>
              <w:rPr>
                <w:rFonts w:hint="default" w:ascii="Candara" w:hAnsi="Candara" w:eastAsia="Montserrat" w:cs="Candara"/>
                <w:b w:val="0"/>
                <w:bCs/>
                <w:i/>
                <w:sz w:val="24"/>
                <w:szCs w:val="24"/>
                <w:rtl w:val="0"/>
              </w:rPr>
              <w:t>Insert additional notes</w:t>
            </w:r>
          </w:p>
          <w:p w14:paraId="0000007F">
            <w:pPr>
              <w:widowControl w:val="0"/>
              <w:spacing w:line="240" w:lineRule="auto"/>
              <w:rPr>
                <w:rFonts w:hint="default" w:ascii="Candara" w:hAnsi="Candara" w:cs="Candara"/>
                <w:b w:val="0"/>
                <w:bCs/>
                <w:i/>
                <w:sz w:val="24"/>
                <w:szCs w:val="24"/>
              </w:rPr>
            </w:pPr>
          </w:p>
          <w:p w14:paraId="00000080">
            <w:pPr>
              <w:widowControl w:val="0"/>
              <w:spacing w:line="240" w:lineRule="auto"/>
              <w:rPr>
                <w:rFonts w:hint="default" w:ascii="Candara" w:hAnsi="Candara" w:cs="Candara"/>
                <w:b w:val="0"/>
                <w:bCs/>
                <w:i/>
                <w:sz w:val="24"/>
                <w:szCs w:val="24"/>
              </w:rPr>
            </w:pPr>
          </w:p>
        </w:tc>
      </w:tr>
    </w:tbl>
    <w:p w14:paraId="00000085">
      <w:pPr>
        <w:rPr>
          <w:rFonts w:hint="default" w:ascii="Candara" w:hAnsi="Candara" w:cs="Candara"/>
          <w:b w:val="0"/>
          <w:bCs/>
          <w:sz w:val="24"/>
          <w:szCs w:val="24"/>
        </w:rPr>
      </w:pPr>
    </w:p>
    <w:p w14:paraId="00000086">
      <w:pPr>
        <w:rPr>
          <w:rFonts w:hint="default" w:ascii="Candara" w:hAnsi="Candara" w:cs="Candara"/>
          <w:b w:val="0"/>
          <w:bCs/>
          <w:sz w:val="24"/>
          <w:szCs w:val="24"/>
        </w:rPr>
      </w:pPr>
    </w:p>
    <w:p w14:paraId="00000087">
      <w:pPr>
        <w:rPr>
          <w:rFonts w:hint="default" w:ascii="Candara" w:hAnsi="Candara" w:cs="Candara"/>
          <w:b w:val="0"/>
          <w:bCs/>
          <w:sz w:val="24"/>
          <w:szCs w:val="24"/>
        </w:rPr>
      </w:pPr>
    </w:p>
    <w:sectPr>
      <w:pgSz w:w="12240" w:h="15840"/>
      <w:pgMar w:top="1440" w:right="1440" w:bottom="1440" w:left="1440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ontserra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entaur">
    <w:panose1 w:val="02030504050205020304"/>
    <w:charset w:val="00"/>
    <w:family w:val="auto"/>
    <w:pitch w:val="default"/>
    <w:sig w:usb0="00000003" w:usb1="00000000" w:usb2="00000000" w:usb3="00000000" w:csb0="20000001" w:csb1="00000000"/>
  </w:font>
  <w:font w:name="Copperplate Gothic Bold">
    <w:panose1 w:val="020E0705020206020404"/>
    <w:charset w:val="00"/>
    <w:family w:val="auto"/>
    <w:pitch w:val="default"/>
    <w:sig w:usb0="00000003" w:usb1="00000000" w:usb2="00000000" w:usb3="00000000" w:csb0="2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Castellar">
    <w:panose1 w:val="020A0402060406010301"/>
    <w:charset w:val="00"/>
    <w:family w:val="auto"/>
    <w:pitch w:val="default"/>
    <w:sig w:usb0="00000003" w:usb1="00000000" w:usb2="00000000" w:usb3="00000000" w:csb0="20000001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Candara Light">
    <w:panose1 w:val="020E0502030303020204"/>
    <w:charset w:val="00"/>
    <w:family w:val="auto"/>
    <w:pitch w:val="default"/>
    <w:sig w:usb0="A00002FF" w:usb1="00000002" w:usb2="00000000" w:usb3="00000000" w:csb0="000001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Algerian">
    <w:panose1 w:val="04020705040A02060702"/>
    <w:charset w:val="00"/>
    <w:family w:val="auto"/>
    <w:pitch w:val="default"/>
    <w:sig w:usb0="00000003" w:usb1="00000000" w:usb2="00000000" w:usb3="00000000" w:csb0="20000001" w:csb1="00000000"/>
  </w:font>
  <w:font w:name="Bahnschrift 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Light Semi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SemiBol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SemiBold 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SemiBold SemiCondensed">
    <w:panose1 w:val="020B0502040204020203"/>
    <w:charset w:val="00"/>
    <w:family w:val="auto"/>
    <w:pitch w:val="default"/>
    <w:sig w:usb0="A00002C7" w:usb1="00000002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193B1F66"/>
    <w:rsid w:val="3EB91856"/>
    <w:rsid w:val="464D4E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en"/>
    </w:rPr>
  </w:style>
  <w:style w:type="paragraph" w:styleId="2">
    <w:name w:val="heading 1"/>
    <w:basedOn w:val="1"/>
    <w:next w:val="1"/>
    <w:uiPriority w:val="0"/>
    <w:pPr>
      <w:keepNext/>
      <w:keepLines/>
      <w:pageBreakBefore w:val="0"/>
      <w:spacing w:before="400" w:after="12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keepNext/>
      <w:keepLines/>
      <w:pageBreakBefore w:val="0"/>
      <w:spacing w:before="360" w:after="120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keepNext/>
      <w:keepLines/>
      <w:pageBreakBefore w:val="0"/>
      <w:spacing w:before="320" w:after="80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pageBreakBefore w:val="0"/>
      <w:spacing w:before="280" w:after="80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pageBreakBefore w:val="0"/>
      <w:spacing w:before="240" w:after="80"/>
    </w:pPr>
    <w:rPr>
      <w:color w:val="666666"/>
      <w:sz w:val="22"/>
      <w:szCs w:val="22"/>
    </w:rPr>
  </w:style>
  <w:style w:type="paragraph" w:styleId="7">
    <w:name w:val="heading 6"/>
    <w:basedOn w:val="1"/>
    <w:next w:val="1"/>
    <w:uiPriority w:val="0"/>
    <w:pPr>
      <w:keepNext/>
      <w:keepLines/>
      <w:pageBreakBefore w:val="0"/>
      <w:spacing w:before="240" w:after="80"/>
    </w:pPr>
    <w:rPr>
      <w:i/>
      <w:color w:val="666666"/>
      <w:sz w:val="22"/>
      <w:szCs w:val="22"/>
    </w:rPr>
  </w:style>
  <w:style w:type="character" w:default="1" w:styleId="8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2">
    <w:name w:val="Subtitle"/>
    <w:basedOn w:val="1"/>
    <w:next w:val="1"/>
    <w:uiPriority w:val="0"/>
    <w:pPr>
      <w:keepNext/>
      <w:keepLines/>
      <w:pageBreakBefore w:val="0"/>
      <w:spacing w:before="0" w:after="320"/>
    </w:pPr>
    <w:rPr>
      <w:rFonts w:ascii="Arial" w:hAnsi="Arial" w:eastAsia="Arial" w:cs="Arial"/>
      <w:color w:val="666666"/>
      <w:sz w:val="30"/>
      <w:szCs w:val="30"/>
    </w:rPr>
  </w:style>
  <w:style w:type="paragraph" w:styleId="13">
    <w:name w:val="Title"/>
    <w:basedOn w:val="1"/>
    <w:next w:val="1"/>
    <w:uiPriority w:val="0"/>
    <w:pPr>
      <w:keepNext/>
      <w:keepLines/>
      <w:pageBreakBefore w:val="0"/>
      <w:spacing w:before="0" w:after="60"/>
    </w:pPr>
    <w:rPr>
      <w:sz w:val="52"/>
      <w:szCs w:val="52"/>
    </w:rPr>
  </w:style>
  <w:style w:type="table" w:customStyle="1" w:styleId="14">
    <w:name w:val="Table Normal1"/>
    <w:uiPriority w:val="0"/>
  </w:style>
  <w:style w:type="table" w:customStyle="1" w:styleId="15">
    <w:name w:val="_Style 10"/>
    <w:basedOn w:val="14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_Style 11"/>
    <w:basedOn w:val="14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">
    <w:name w:val="_Style 12"/>
    <w:basedOn w:val="14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8">
    <w:name w:val="_Style 13"/>
    <w:basedOn w:val="14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TotalTime>0</TotalTime>
  <ScaleCrop>false</ScaleCrop>
  <LinksUpToDate>false</LinksUpToDate>
  <Application>WPS Office_12.2.0.23196_F1E327BC-269C-435d-A152-05C5408002CA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2026-03-06T18:07:33Z</dcterms:created>
  <dc:creator>hp</dc:creator>
  <cp:lastModifiedBy>hp</cp:lastModifiedBy>
  <dcterms:modified xsi:type="dcterms:W3CDTF">2026-03-06T18:15:40Z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79E626791B7A44C78E747314EF728DB8_13</vt:lpwstr>
  </property>
</Properties>
</file>